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B28E0" w14:textId="751ED56E" w:rsidR="005863ED" w:rsidRDefault="00BC37DF">
      <w:pPr>
        <w:rPr>
          <w:b/>
        </w:rPr>
      </w:pPr>
      <w:r w:rsidRPr="008F2154">
        <w:rPr>
          <w:b/>
        </w:rPr>
        <w:t>Checklist</w:t>
      </w:r>
      <w:r>
        <w:rPr>
          <w:b/>
        </w:rPr>
        <w:t xml:space="preserve">: </w:t>
      </w:r>
      <w:r w:rsidR="00576260">
        <w:rPr>
          <w:b/>
        </w:rPr>
        <w:t>Individual</w:t>
      </w:r>
      <w:r>
        <w:rPr>
          <w:b/>
        </w:rPr>
        <w:t xml:space="preserve"> FMLA</w:t>
      </w:r>
      <w:r w:rsidR="00576260">
        <w:rPr>
          <w:b/>
        </w:rPr>
        <w:t xml:space="preserve"> Leave Request</w:t>
      </w:r>
    </w:p>
    <w:p w14:paraId="65492B1F" w14:textId="77777777" w:rsidR="0033212C" w:rsidRDefault="0033212C"/>
    <w:p w14:paraId="71287524" w14:textId="3AEED0E0" w:rsidR="00576260" w:rsidRPr="00E03D5F" w:rsidRDefault="00074D7E">
      <w:r w:rsidRPr="00E03D5F">
        <w:t xml:space="preserve">Employee </w:t>
      </w:r>
      <w:r w:rsidR="00F06F89">
        <w:t>n</w:t>
      </w:r>
      <w:r w:rsidRPr="00E03D5F">
        <w:t>ame:</w:t>
      </w:r>
      <w:r w:rsidR="00E03D5F">
        <w:t xml:space="preserve"> __________________________________________________________</w:t>
      </w:r>
    </w:p>
    <w:p w14:paraId="5C363D96" w14:textId="2226139C" w:rsidR="00074D7E" w:rsidRPr="00E03D5F" w:rsidRDefault="00074D7E">
      <w:r w:rsidRPr="00E03D5F">
        <w:t>Date of leave request:</w:t>
      </w:r>
      <w:r w:rsidR="00E03D5F">
        <w:t xml:space="preserve"> ______________________________________________________</w:t>
      </w:r>
    </w:p>
    <w:p w14:paraId="5282F3F4" w14:textId="4A12E348" w:rsidR="00074D7E" w:rsidRPr="00E03D5F" w:rsidRDefault="00074D7E">
      <w:r w:rsidRPr="00E03D5F">
        <w:t>Dates of anticipated leave:</w:t>
      </w:r>
      <w:r w:rsidR="00E03D5F">
        <w:t xml:space="preserve"> ___________________________________________________</w:t>
      </w:r>
    </w:p>
    <w:p w14:paraId="3690CC60" w14:textId="77777777" w:rsidR="00E03D5F" w:rsidRPr="008F2154" w:rsidRDefault="00E03D5F">
      <w:pPr>
        <w:rPr>
          <w:b/>
        </w:rPr>
      </w:pPr>
    </w:p>
    <w:p w14:paraId="1EA182B1" w14:textId="53F558F8" w:rsidR="00394C64" w:rsidRDefault="00A50ECE">
      <w:sdt>
        <w:sdtPr>
          <w:id w:val="1666285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94">
            <w:rPr>
              <w:rFonts w:ascii="MS Gothic" w:eastAsia="MS Gothic" w:hAnsi="MS Gothic" w:hint="eastAsia"/>
            </w:rPr>
            <w:t>☐</w:t>
          </w:r>
        </w:sdtContent>
      </w:sdt>
      <w:r w:rsidR="00F71F94">
        <w:t xml:space="preserve"> </w:t>
      </w:r>
      <w:r w:rsidR="00394C64">
        <w:t xml:space="preserve">Obtain </w:t>
      </w:r>
      <w:r w:rsidR="00394C64" w:rsidRPr="00E03D5F">
        <w:t xml:space="preserve">FMLA </w:t>
      </w:r>
      <w:r w:rsidR="00394C64" w:rsidRPr="00A50ECE">
        <w:t>forms</w:t>
      </w:r>
      <w:r w:rsidR="00394C64">
        <w:t xml:space="preserve"> from the U.S. Department of Labor or create similar internal forms. </w:t>
      </w:r>
    </w:p>
    <w:p w14:paraId="156C8B27" w14:textId="75EFE4F1" w:rsidR="00612631" w:rsidRDefault="00A50ECE" w:rsidP="00C77970">
      <w:pPr>
        <w:ind w:left="360" w:hanging="360"/>
      </w:pPr>
      <w:sdt>
        <w:sdtPr>
          <w:id w:val="779530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94">
            <w:rPr>
              <w:rFonts w:ascii="MS Gothic" w:eastAsia="MS Gothic" w:hAnsi="MS Gothic" w:hint="eastAsia"/>
            </w:rPr>
            <w:t>☐</w:t>
          </w:r>
        </w:sdtContent>
      </w:sdt>
      <w:r w:rsidR="00F71F94">
        <w:t xml:space="preserve"> </w:t>
      </w:r>
      <w:r w:rsidR="00612631">
        <w:t xml:space="preserve">Determine </w:t>
      </w:r>
      <w:r w:rsidR="00F06F89">
        <w:t xml:space="preserve">whether </w:t>
      </w:r>
      <w:r w:rsidR="00612631">
        <w:t xml:space="preserve">an employee’s request for leave is for </w:t>
      </w:r>
      <w:r w:rsidR="000A384D">
        <w:t>one of the following</w:t>
      </w:r>
      <w:r w:rsidR="00FF2585">
        <w:t xml:space="preserve"> FMLA</w:t>
      </w:r>
      <w:r w:rsidR="00F06F89">
        <w:t>-</w:t>
      </w:r>
      <w:r w:rsidR="00FF2585">
        <w:t>qualifying reasons</w:t>
      </w:r>
      <w:r w:rsidR="00612631">
        <w:t>:</w:t>
      </w:r>
    </w:p>
    <w:p w14:paraId="0023203A" w14:textId="0FC5E2E1" w:rsidR="00612631" w:rsidRDefault="00A50ECE" w:rsidP="00C77970">
      <w:pPr>
        <w:ind w:left="360"/>
      </w:pPr>
      <w:sdt>
        <w:sdtPr>
          <w:id w:val="-899974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94">
            <w:rPr>
              <w:rFonts w:ascii="MS Gothic" w:eastAsia="MS Gothic" w:hAnsi="MS Gothic" w:hint="eastAsia"/>
            </w:rPr>
            <w:t>☐</w:t>
          </w:r>
        </w:sdtContent>
      </w:sdt>
      <w:r w:rsidR="00612631">
        <w:t>The birth of a son or daughter and to care for the newborn child.</w:t>
      </w:r>
    </w:p>
    <w:p w14:paraId="5E98085E" w14:textId="4D774361" w:rsidR="00612631" w:rsidRPr="00C77970" w:rsidRDefault="00A50ECE" w:rsidP="00C77970">
      <w:pPr>
        <w:ind w:left="360"/>
      </w:pPr>
      <w:sdt>
        <w:sdtPr>
          <w:id w:val="1504781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94">
            <w:rPr>
              <w:rFonts w:ascii="MS Gothic" w:eastAsia="MS Gothic" w:hAnsi="MS Gothic" w:hint="eastAsia"/>
            </w:rPr>
            <w:t>☐</w:t>
          </w:r>
        </w:sdtContent>
      </w:sdt>
      <w:r w:rsidR="00F06F89">
        <w:t>P</w:t>
      </w:r>
      <w:r w:rsidR="00612631">
        <w:t xml:space="preserve">lacement with the employee of a </w:t>
      </w:r>
      <w:r w:rsidR="00612631" w:rsidRPr="00C77970">
        <w:t>son or daughter for adoption or foster care.</w:t>
      </w:r>
    </w:p>
    <w:p w14:paraId="0985D9F1" w14:textId="5F9F1C42" w:rsidR="00612631" w:rsidRDefault="00A50ECE" w:rsidP="00C77970">
      <w:pPr>
        <w:ind w:left="360"/>
      </w:pPr>
      <w:sdt>
        <w:sdtPr>
          <w:id w:val="-1655985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94">
            <w:rPr>
              <w:rFonts w:ascii="MS Gothic" w:eastAsia="MS Gothic" w:hAnsi="MS Gothic" w:hint="eastAsia"/>
            </w:rPr>
            <w:t>☐</w:t>
          </w:r>
        </w:sdtContent>
      </w:sdt>
      <w:r w:rsidR="00612631" w:rsidRPr="00C77970">
        <w:t>To care for the employee’s spouse, son, daughter</w:t>
      </w:r>
      <w:r w:rsidR="00612631">
        <w:t xml:space="preserve"> or parent with a serious health condition. </w:t>
      </w:r>
    </w:p>
    <w:p w14:paraId="6F06A19A" w14:textId="4F596149" w:rsidR="00612631" w:rsidRDefault="00A50ECE" w:rsidP="00C77970">
      <w:pPr>
        <w:ind w:left="360"/>
      </w:pPr>
      <w:sdt>
        <w:sdtPr>
          <w:id w:val="-1992247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94">
            <w:rPr>
              <w:rFonts w:ascii="MS Gothic" w:eastAsia="MS Gothic" w:hAnsi="MS Gothic" w:hint="eastAsia"/>
            </w:rPr>
            <w:t>☐</w:t>
          </w:r>
        </w:sdtContent>
      </w:sdt>
      <w:r w:rsidR="00F06F89">
        <w:t>A</w:t>
      </w:r>
      <w:r w:rsidR="00612631">
        <w:t xml:space="preserve"> serious health condition of the employee that makes the employee unable to perform the functions of his or her job. </w:t>
      </w:r>
    </w:p>
    <w:p w14:paraId="6C7293D8" w14:textId="25BCFB9E" w:rsidR="00612631" w:rsidRDefault="00A50ECE" w:rsidP="00C77970">
      <w:pPr>
        <w:ind w:left="360"/>
      </w:pPr>
      <w:sdt>
        <w:sdtPr>
          <w:id w:val="-1317180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94">
            <w:rPr>
              <w:rFonts w:ascii="MS Gothic" w:eastAsia="MS Gothic" w:hAnsi="MS Gothic" w:hint="eastAsia"/>
            </w:rPr>
            <w:t>☐</w:t>
          </w:r>
        </w:sdtContent>
      </w:sdt>
      <w:r w:rsidR="00612631">
        <w:t>A covered family member’s active duty or call to active duty in the National Guard or Reserves in support of a contingency operation.</w:t>
      </w:r>
    </w:p>
    <w:p w14:paraId="029EABE6" w14:textId="0767CE1F" w:rsidR="00612631" w:rsidRDefault="00A50ECE" w:rsidP="00C77970">
      <w:pPr>
        <w:ind w:left="360"/>
      </w:pPr>
      <w:sdt>
        <w:sdtPr>
          <w:id w:val="-1303616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94">
            <w:rPr>
              <w:rFonts w:ascii="MS Gothic" w:eastAsia="MS Gothic" w:hAnsi="MS Gothic" w:hint="eastAsia"/>
            </w:rPr>
            <w:t>☐</w:t>
          </w:r>
        </w:sdtContent>
      </w:sdt>
      <w:r w:rsidR="00612631">
        <w:t>To care for an injured or ill covered service member.</w:t>
      </w:r>
    </w:p>
    <w:p w14:paraId="1C3555B9" w14:textId="03A04D96" w:rsidR="00612631" w:rsidRDefault="00A50ECE" w:rsidP="00C77970">
      <w:pPr>
        <w:ind w:left="360" w:hanging="360"/>
      </w:pPr>
      <w:sdt>
        <w:sdtPr>
          <w:id w:val="-1524172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94">
            <w:rPr>
              <w:rFonts w:ascii="MS Gothic" w:eastAsia="MS Gothic" w:hAnsi="MS Gothic" w:hint="eastAsia"/>
            </w:rPr>
            <w:t>☐</w:t>
          </w:r>
        </w:sdtContent>
      </w:sdt>
      <w:r w:rsidR="00F71F94">
        <w:t xml:space="preserve"> </w:t>
      </w:r>
      <w:r w:rsidR="00612631">
        <w:t>Within five days of learning of an employee’s need for leave that may be FMLA</w:t>
      </w:r>
      <w:r w:rsidR="00F06F89">
        <w:t>-</w:t>
      </w:r>
      <w:r w:rsidR="00612631">
        <w:t>qualifying, provide the employee with the Notice of Eligibility and Rights &amp; Responsibilities form (WH-381).</w:t>
      </w:r>
    </w:p>
    <w:p w14:paraId="3B6F6C69" w14:textId="08D00BCB" w:rsidR="00BD26F7" w:rsidRDefault="00BD26F7">
      <w:r>
        <w:tab/>
        <w:t>Date notice provided: ______________________</w:t>
      </w:r>
    </w:p>
    <w:p w14:paraId="45265268" w14:textId="2CEF4667" w:rsidR="00EA12D3" w:rsidRDefault="00A50ECE" w:rsidP="00C77970">
      <w:pPr>
        <w:ind w:left="360" w:hanging="360"/>
      </w:pPr>
      <w:sdt>
        <w:sdtPr>
          <w:id w:val="-341310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94">
            <w:rPr>
              <w:rFonts w:ascii="MS Gothic" w:eastAsia="MS Gothic" w:hAnsi="MS Gothic" w:hint="eastAsia"/>
            </w:rPr>
            <w:t>☐</w:t>
          </w:r>
        </w:sdtContent>
      </w:sdt>
      <w:r w:rsidR="00F71F94">
        <w:t xml:space="preserve"> </w:t>
      </w:r>
      <w:r w:rsidR="00612631">
        <w:t xml:space="preserve">Determine </w:t>
      </w:r>
      <w:r w:rsidR="00F06F89">
        <w:t xml:space="preserve">whether </w:t>
      </w:r>
      <w:r w:rsidR="00612631">
        <w:t xml:space="preserve">the employee is eligible for FMLA leave. </w:t>
      </w:r>
      <w:r w:rsidR="00612631" w:rsidRPr="00612631">
        <w:t>An eligible employee is an employee of a covered employer who</w:t>
      </w:r>
      <w:r w:rsidR="00EA12D3">
        <w:t>:</w:t>
      </w:r>
    </w:p>
    <w:p w14:paraId="6A343319" w14:textId="5BD1E8F1" w:rsidR="00EA12D3" w:rsidRDefault="00A50ECE" w:rsidP="00C77970">
      <w:pPr>
        <w:ind w:left="360"/>
      </w:pPr>
      <w:sdt>
        <w:sdtPr>
          <w:id w:val="92893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94">
            <w:rPr>
              <w:rFonts w:ascii="MS Gothic" w:eastAsia="MS Gothic" w:hAnsi="MS Gothic" w:hint="eastAsia"/>
            </w:rPr>
            <w:t>☐</w:t>
          </w:r>
        </w:sdtContent>
      </w:sdt>
      <w:r w:rsidR="00755984">
        <w:t>Has b</w:t>
      </w:r>
      <w:r w:rsidR="00612631" w:rsidRPr="00612631">
        <w:t>een employed by the employer for at least 12 months</w:t>
      </w:r>
      <w:r w:rsidR="00F06F89">
        <w:t>.</w:t>
      </w:r>
      <w:r w:rsidR="00612631" w:rsidRPr="00612631">
        <w:t xml:space="preserve"> </w:t>
      </w:r>
    </w:p>
    <w:p w14:paraId="6F9945AF" w14:textId="55F9A8A4" w:rsidR="00EA12D3" w:rsidRDefault="00A50ECE" w:rsidP="00C77970">
      <w:pPr>
        <w:ind w:left="360"/>
      </w:pPr>
      <w:sdt>
        <w:sdtPr>
          <w:id w:val="-414401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94">
            <w:rPr>
              <w:rFonts w:ascii="MS Gothic" w:eastAsia="MS Gothic" w:hAnsi="MS Gothic" w:hint="eastAsia"/>
            </w:rPr>
            <w:t>☐</w:t>
          </w:r>
        </w:sdtContent>
      </w:sdt>
      <w:r w:rsidR="00755984">
        <w:t>Has w</w:t>
      </w:r>
      <w:r w:rsidR="00612631" w:rsidRPr="00612631">
        <w:t xml:space="preserve">orked at least 1,250 hours (actual hours worked) during the 12-month period immediately preceding </w:t>
      </w:r>
      <w:r w:rsidR="00F06F89">
        <w:t xml:space="preserve">the </w:t>
      </w:r>
      <w:r w:rsidR="00612631" w:rsidRPr="00612631">
        <w:t xml:space="preserve">start of </w:t>
      </w:r>
      <w:r w:rsidR="00F06F89">
        <w:t xml:space="preserve">the </w:t>
      </w:r>
      <w:r w:rsidR="00612631" w:rsidRPr="00612631">
        <w:t>FMLA leave</w:t>
      </w:r>
      <w:r w:rsidR="00F06F89">
        <w:t>.</w:t>
      </w:r>
    </w:p>
    <w:p w14:paraId="66133139" w14:textId="7ABFFB3B" w:rsidR="00612631" w:rsidRDefault="00A50ECE" w:rsidP="00C77970">
      <w:pPr>
        <w:ind w:left="360"/>
      </w:pPr>
      <w:sdt>
        <w:sdtPr>
          <w:id w:val="1098751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94">
            <w:rPr>
              <w:rFonts w:ascii="MS Gothic" w:eastAsia="MS Gothic" w:hAnsi="MS Gothic" w:hint="eastAsia"/>
            </w:rPr>
            <w:t>☐</w:t>
          </w:r>
        </w:sdtContent>
      </w:sdt>
      <w:r w:rsidR="00755984">
        <w:t>I</w:t>
      </w:r>
      <w:r w:rsidR="00612631" w:rsidRPr="00612631">
        <w:t>s employed at a worksite where 50 or more employees are employed by the employer within 75 miles of that worksite.</w:t>
      </w:r>
    </w:p>
    <w:p w14:paraId="09545238" w14:textId="723D9493" w:rsidR="001B2CC1" w:rsidRDefault="00A50ECE" w:rsidP="00C77970">
      <w:pPr>
        <w:ind w:hanging="360"/>
      </w:pPr>
      <w:sdt>
        <w:sdtPr>
          <w:id w:val="107431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94">
            <w:rPr>
              <w:rFonts w:ascii="MS Gothic" w:eastAsia="MS Gothic" w:hAnsi="MS Gothic" w:hint="eastAsia"/>
            </w:rPr>
            <w:t>☐</w:t>
          </w:r>
        </w:sdtContent>
      </w:sdt>
      <w:r w:rsidR="00F71F94">
        <w:t xml:space="preserve"> </w:t>
      </w:r>
      <w:r w:rsidR="001B2CC1">
        <w:t xml:space="preserve">Determine </w:t>
      </w:r>
      <w:r w:rsidR="00F06F89">
        <w:t xml:space="preserve">whether </w:t>
      </w:r>
      <w:r w:rsidR="001B2CC1">
        <w:t xml:space="preserve">the employee has used FMLA </w:t>
      </w:r>
      <w:r w:rsidR="00F06F89">
        <w:t xml:space="preserve">leave </w:t>
      </w:r>
      <w:r w:rsidR="001B2CC1">
        <w:t>previously and c</w:t>
      </w:r>
      <w:r w:rsidR="00AD1EBD">
        <w:t xml:space="preserve">alculate how much FMLA leave the employee has available. </w:t>
      </w:r>
      <w:r w:rsidR="001B2CC1" w:rsidRPr="001B2CC1">
        <w:t>An eligible employee is entitled to take up to 12 weeks of FMLA leave during a 12-month period</w:t>
      </w:r>
      <w:r w:rsidR="00755984">
        <w:t xml:space="preserve"> (26 weeks t</w:t>
      </w:r>
      <w:r w:rsidR="00755984" w:rsidRPr="00755984">
        <w:t>o care for an injured or ill covered service member</w:t>
      </w:r>
      <w:r w:rsidR="00755984">
        <w:t>)</w:t>
      </w:r>
      <w:r w:rsidR="001B2CC1">
        <w:t xml:space="preserve">. The employer’s FMLA policy should specifically state which one of the following methods it </w:t>
      </w:r>
      <w:r w:rsidR="00F06F89">
        <w:t>uses to calculate the</w:t>
      </w:r>
      <w:r w:rsidR="001B2CC1">
        <w:t xml:space="preserve"> 12-month period. </w:t>
      </w:r>
    </w:p>
    <w:p w14:paraId="02E2E126" w14:textId="77777777" w:rsidR="001B2CC1" w:rsidRDefault="001B2CC1" w:rsidP="00C77970">
      <w:pPr>
        <w:ind w:hanging="360"/>
      </w:pPr>
      <w:r>
        <w:lastRenderedPageBreak/>
        <w:t xml:space="preserve">The options are: </w:t>
      </w:r>
    </w:p>
    <w:p w14:paraId="54E42820" w14:textId="77777777" w:rsidR="001B2CC1" w:rsidRDefault="001B2CC1" w:rsidP="00C77970">
      <w:pPr>
        <w:pStyle w:val="ListParagraph"/>
        <w:numPr>
          <w:ilvl w:val="0"/>
          <w:numId w:val="3"/>
        </w:numPr>
      </w:pPr>
      <w:r>
        <w:t>The calendar year.</w:t>
      </w:r>
    </w:p>
    <w:p w14:paraId="4FE42BBE" w14:textId="77777777" w:rsidR="001B2CC1" w:rsidRDefault="001B2CC1" w:rsidP="00C77970">
      <w:pPr>
        <w:pStyle w:val="ListParagraph"/>
        <w:numPr>
          <w:ilvl w:val="0"/>
          <w:numId w:val="3"/>
        </w:numPr>
      </w:pPr>
      <w:r>
        <w:t>Any fixed 12-month period, such as a fiscal year or a year starting with the employee’s anniversary date.</w:t>
      </w:r>
    </w:p>
    <w:p w14:paraId="7F6EF9E0" w14:textId="77777777" w:rsidR="001B2CC1" w:rsidRDefault="001B2CC1" w:rsidP="00C77970">
      <w:pPr>
        <w:pStyle w:val="ListParagraph"/>
        <w:numPr>
          <w:ilvl w:val="0"/>
          <w:numId w:val="3"/>
        </w:numPr>
      </w:pPr>
      <w:r>
        <w:t>The 12-month period as measured forward from the date the employee’s FMLA leave first begins.</w:t>
      </w:r>
    </w:p>
    <w:p w14:paraId="5F750F1E" w14:textId="2C07E891" w:rsidR="00AD1EBD" w:rsidRDefault="001B2CC1" w:rsidP="00C77970">
      <w:pPr>
        <w:pStyle w:val="ListParagraph"/>
        <w:numPr>
          <w:ilvl w:val="0"/>
          <w:numId w:val="3"/>
        </w:numPr>
      </w:pPr>
      <w:r>
        <w:t>A “rolling” 12-month period measured backward from the date an employee uses any FMLA leave.</w:t>
      </w:r>
    </w:p>
    <w:p w14:paraId="3C728918" w14:textId="5322D8D9" w:rsidR="00BD26F7" w:rsidRDefault="00BD26F7" w:rsidP="00C77970">
      <w:pPr>
        <w:ind w:left="360" w:hanging="360"/>
      </w:pPr>
      <w:r>
        <w:t>Has the employee used FMLA leave in the 12-month period as described in the employers FMLA policy? __ Yes __ No</w:t>
      </w:r>
    </w:p>
    <w:p w14:paraId="1C98E071" w14:textId="77777777" w:rsidR="00BD26F7" w:rsidRDefault="00BD26F7" w:rsidP="00C77970">
      <w:pPr>
        <w:ind w:left="360" w:hanging="360"/>
      </w:pPr>
      <w:r>
        <w:t>If yes, amount of leave remaining: ______________</w:t>
      </w:r>
    </w:p>
    <w:p w14:paraId="4671BAA6" w14:textId="5112F045" w:rsidR="00BD26F7" w:rsidRDefault="00BD26F7" w:rsidP="00C77970">
      <w:pPr>
        <w:ind w:left="360" w:hanging="360"/>
      </w:pPr>
      <w:r>
        <w:t>Expected duration of leave: ____________________</w:t>
      </w:r>
    </w:p>
    <w:p w14:paraId="28D1DEC5" w14:textId="2DE10008" w:rsidR="00612631" w:rsidRDefault="00A50ECE" w:rsidP="00C77970">
      <w:pPr>
        <w:ind w:hanging="360"/>
      </w:pPr>
      <w:sdt>
        <w:sdtPr>
          <w:id w:val="-2033948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94">
            <w:rPr>
              <w:rFonts w:ascii="MS Gothic" w:eastAsia="MS Gothic" w:hAnsi="MS Gothic" w:hint="eastAsia"/>
            </w:rPr>
            <w:t>☐</w:t>
          </w:r>
        </w:sdtContent>
      </w:sdt>
      <w:r w:rsidR="00F71F94">
        <w:t xml:space="preserve"> </w:t>
      </w:r>
      <w:r w:rsidR="00612631">
        <w:t xml:space="preserve">Determine </w:t>
      </w:r>
      <w:r w:rsidR="00F06F89">
        <w:t xml:space="preserve">whether </w:t>
      </w:r>
      <w:r w:rsidR="00612631">
        <w:t xml:space="preserve">a medical certification is necessary and inform the employee if a medical certification is required. </w:t>
      </w:r>
      <w:r w:rsidR="00394C64">
        <w:t xml:space="preserve">If no medical certification is required (e.g., the birth of a child), complete and provide to the employee the Designation Notice (WH-382) </w:t>
      </w:r>
      <w:r w:rsidR="00E03D5F">
        <w:t>within five days of learning of the need for leave</w:t>
      </w:r>
      <w:r w:rsidR="00394C64">
        <w:t xml:space="preserve">. </w:t>
      </w:r>
    </w:p>
    <w:p w14:paraId="1244C9CC" w14:textId="5DBBBD3E" w:rsidR="00BD26F7" w:rsidRDefault="00BD26F7" w:rsidP="00C77970">
      <w:pPr>
        <w:ind w:hanging="360"/>
      </w:pPr>
      <w:r>
        <w:tab/>
        <w:t>Date notice provided: ________________________</w:t>
      </w:r>
    </w:p>
    <w:p w14:paraId="165C027C" w14:textId="58FDCD4B" w:rsidR="00612631" w:rsidRDefault="00A50ECE" w:rsidP="00C77970">
      <w:pPr>
        <w:ind w:hanging="360"/>
      </w:pPr>
      <w:sdt>
        <w:sdtPr>
          <w:id w:val="54674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94">
            <w:rPr>
              <w:rFonts w:ascii="MS Gothic" w:eastAsia="MS Gothic" w:hAnsi="MS Gothic" w:hint="eastAsia"/>
            </w:rPr>
            <w:t>☐</w:t>
          </w:r>
        </w:sdtContent>
      </w:sdt>
      <w:r w:rsidR="00F71F94">
        <w:t xml:space="preserve"> </w:t>
      </w:r>
      <w:r w:rsidR="00F06F89">
        <w:t>If required, p</w:t>
      </w:r>
      <w:r w:rsidR="00612631">
        <w:t>rovide the employee with the appropriate certification form (one of the following):</w:t>
      </w:r>
    </w:p>
    <w:p w14:paraId="62D81D7F" w14:textId="3B8B4EA0" w:rsidR="00612631" w:rsidRDefault="00612631" w:rsidP="00C77970">
      <w:pPr>
        <w:pStyle w:val="ListParagraph"/>
        <w:numPr>
          <w:ilvl w:val="0"/>
          <w:numId w:val="1"/>
        </w:numPr>
      </w:pPr>
      <w:r>
        <w:t xml:space="preserve">Certification of Health Care Provider for Employee’s Serious Health Condition </w:t>
      </w:r>
      <w:r w:rsidR="00F06F89">
        <w:t>(</w:t>
      </w:r>
      <w:r>
        <w:t>DOL Form WH-380-E</w:t>
      </w:r>
      <w:r w:rsidR="00F06F89">
        <w:t xml:space="preserve">). </w:t>
      </w:r>
    </w:p>
    <w:p w14:paraId="17F071CC" w14:textId="3B0B6CB2" w:rsidR="00612631" w:rsidRDefault="00612631" w:rsidP="00C77970">
      <w:pPr>
        <w:pStyle w:val="ListParagraph"/>
        <w:numPr>
          <w:ilvl w:val="0"/>
          <w:numId w:val="1"/>
        </w:numPr>
      </w:pPr>
      <w:r>
        <w:t xml:space="preserve">Certification of Health Care Provider for Family Member’s Serious Health Condition </w:t>
      </w:r>
      <w:r w:rsidR="00F06F89">
        <w:t>(</w:t>
      </w:r>
      <w:r>
        <w:t>DOL Form WH</w:t>
      </w:r>
      <w:r w:rsidR="00F06F89">
        <w:t>-</w:t>
      </w:r>
      <w:r>
        <w:t>380-F</w:t>
      </w:r>
      <w:r w:rsidR="00F06F89">
        <w:t xml:space="preserve">). </w:t>
      </w:r>
    </w:p>
    <w:p w14:paraId="7E4A5EB8" w14:textId="4055B338" w:rsidR="00612631" w:rsidRDefault="00612631" w:rsidP="00C77970">
      <w:pPr>
        <w:pStyle w:val="ListParagraph"/>
        <w:numPr>
          <w:ilvl w:val="0"/>
          <w:numId w:val="1"/>
        </w:numPr>
      </w:pPr>
      <w:r>
        <w:t>Certification of Qualifying Exigency for M</w:t>
      </w:r>
      <w:r w:rsidR="00EA12D3">
        <w:t xml:space="preserve">ilitary Family Leave </w:t>
      </w:r>
      <w:r w:rsidR="00F06F89">
        <w:t>(</w:t>
      </w:r>
      <w:r w:rsidR="00EA12D3">
        <w:t xml:space="preserve">DOL Form </w:t>
      </w:r>
      <w:r>
        <w:t>WH-384</w:t>
      </w:r>
      <w:r w:rsidR="00F06F89">
        <w:t xml:space="preserve">). </w:t>
      </w:r>
    </w:p>
    <w:p w14:paraId="0620C138" w14:textId="6CE61F76" w:rsidR="00612631" w:rsidRDefault="00612631" w:rsidP="00C77970">
      <w:pPr>
        <w:pStyle w:val="ListParagraph"/>
        <w:numPr>
          <w:ilvl w:val="0"/>
          <w:numId w:val="1"/>
        </w:numPr>
      </w:pPr>
      <w:r>
        <w:t xml:space="preserve">Certification for Serious Injury or Illness of Covered Service Member for Military Family Leave </w:t>
      </w:r>
      <w:r w:rsidR="00F06F89">
        <w:t>(</w:t>
      </w:r>
      <w:r>
        <w:t>DOL Form WH-385</w:t>
      </w:r>
      <w:r w:rsidR="00F06F89">
        <w:t xml:space="preserve">). </w:t>
      </w:r>
    </w:p>
    <w:p w14:paraId="15516108" w14:textId="40F8B9E3" w:rsidR="008E4143" w:rsidRDefault="008E4143" w:rsidP="00C77970">
      <w:pPr>
        <w:pStyle w:val="ListParagraph"/>
        <w:numPr>
          <w:ilvl w:val="0"/>
          <w:numId w:val="1"/>
        </w:numPr>
      </w:pPr>
      <w:r w:rsidRPr="008E4143">
        <w:t>Certification for Serious Injury or Illness of a Veteran for Military Caregiver Leave (</w:t>
      </w:r>
      <w:r w:rsidR="00F06F89">
        <w:t xml:space="preserve">DOL Form </w:t>
      </w:r>
      <w:r w:rsidRPr="008E4143">
        <w:t>WH-385-V)</w:t>
      </w:r>
      <w:r w:rsidR="00F06F89">
        <w:t>.</w:t>
      </w:r>
    </w:p>
    <w:p w14:paraId="31A124F0" w14:textId="49266B1F" w:rsidR="00612631" w:rsidRDefault="00A50ECE" w:rsidP="00C77970">
      <w:pPr>
        <w:ind w:hanging="360"/>
      </w:pPr>
      <w:sdt>
        <w:sdtPr>
          <w:id w:val="92962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94">
            <w:rPr>
              <w:rFonts w:ascii="MS Gothic" w:eastAsia="MS Gothic" w:hAnsi="MS Gothic" w:hint="eastAsia"/>
            </w:rPr>
            <w:t>☐</w:t>
          </w:r>
        </w:sdtContent>
      </w:sdt>
      <w:r w:rsidR="008F2154">
        <w:t xml:space="preserve"> </w:t>
      </w:r>
      <w:r w:rsidR="00612631">
        <w:t xml:space="preserve">Provide the employee with at least 15 calendar days to return the certification form. </w:t>
      </w:r>
    </w:p>
    <w:p w14:paraId="71099EFB" w14:textId="03C978BD" w:rsidR="00BD26F7" w:rsidRDefault="00BD26F7" w:rsidP="00C77970">
      <w:pPr>
        <w:ind w:hanging="360"/>
      </w:pPr>
      <w:r>
        <w:tab/>
        <w:t>Date certification form due: _________________</w:t>
      </w:r>
    </w:p>
    <w:p w14:paraId="6329AB9F" w14:textId="1E550B1A" w:rsidR="00BD26F7" w:rsidRDefault="00BD26F7" w:rsidP="00C77970">
      <w:pPr>
        <w:ind w:hanging="360"/>
      </w:pPr>
      <w:r>
        <w:tab/>
        <w:t>Date certification form returned: _____________</w:t>
      </w:r>
    </w:p>
    <w:p w14:paraId="5034D9C1" w14:textId="7F94A232" w:rsidR="00755984" w:rsidRDefault="00A50ECE" w:rsidP="00C77970">
      <w:pPr>
        <w:ind w:hanging="360"/>
      </w:pPr>
      <w:sdt>
        <w:sdtPr>
          <w:id w:val="105913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94">
            <w:rPr>
              <w:rFonts w:ascii="MS Gothic" w:eastAsia="MS Gothic" w:hAnsi="MS Gothic" w:hint="eastAsia"/>
            </w:rPr>
            <w:t>☐</w:t>
          </w:r>
        </w:sdtContent>
      </w:sdt>
      <w:r w:rsidR="00755984">
        <w:t xml:space="preserve"> Review the </w:t>
      </w:r>
      <w:r w:rsidR="00A15B0C">
        <w:t xml:space="preserve">received </w:t>
      </w:r>
      <w:r w:rsidR="00755984">
        <w:t xml:space="preserve">certification form to ensure </w:t>
      </w:r>
      <w:r w:rsidR="00F06F89">
        <w:t xml:space="preserve">that </w:t>
      </w:r>
      <w:r w:rsidR="00755984">
        <w:t xml:space="preserve">it is complete and sufficient. If information is missing or needs clarification, return the form to the employee with </w:t>
      </w:r>
      <w:r w:rsidR="008E4143">
        <w:t>details regarding</w:t>
      </w:r>
      <w:r w:rsidR="00755984">
        <w:t xml:space="preserve"> the information that is needed from the health care provider. </w:t>
      </w:r>
      <w:r w:rsidR="008E4143">
        <w:t xml:space="preserve">Allow the employee at least seven days to </w:t>
      </w:r>
      <w:r w:rsidR="00E03D5F">
        <w:t>return the revised certification form.</w:t>
      </w:r>
    </w:p>
    <w:p w14:paraId="64F26C41" w14:textId="136897A5" w:rsidR="00D36B01" w:rsidRDefault="00D36B01" w:rsidP="00C77970">
      <w:pPr>
        <w:ind w:left="720" w:hanging="360"/>
      </w:pPr>
      <w:r w:rsidRPr="00D36B01">
        <w:t xml:space="preserve">Describe any efforts to validate the medical certification: </w:t>
      </w:r>
      <w:r>
        <w:t xml:space="preserve"> _______________________________</w:t>
      </w:r>
      <w:r w:rsidRPr="00D36B01">
        <w:t>____________________________________________</w:t>
      </w:r>
    </w:p>
    <w:p w14:paraId="4D902F83" w14:textId="275937A6" w:rsidR="00AF2900" w:rsidRDefault="00A50ECE" w:rsidP="00C77970">
      <w:pPr>
        <w:ind w:hanging="360"/>
      </w:pPr>
      <w:sdt>
        <w:sdtPr>
          <w:id w:val="170629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94">
            <w:rPr>
              <w:rFonts w:ascii="MS Gothic" w:eastAsia="MS Gothic" w:hAnsi="MS Gothic" w:hint="eastAsia"/>
            </w:rPr>
            <w:t>☐</w:t>
          </w:r>
        </w:sdtContent>
      </w:sdt>
      <w:r w:rsidR="008F2154">
        <w:t xml:space="preserve"> </w:t>
      </w:r>
      <w:r w:rsidR="00394C64">
        <w:t xml:space="preserve">Within five business days after the employee submits a complete and sufficient certification form, provide the employee with </w:t>
      </w:r>
      <w:r w:rsidR="008F2154">
        <w:t xml:space="preserve">the Designation Notice (WH-382). </w:t>
      </w:r>
    </w:p>
    <w:p w14:paraId="35E87EB2" w14:textId="7B19E8E1" w:rsidR="00BD26F7" w:rsidRDefault="00BD26F7" w:rsidP="00C77970">
      <w:pPr>
        <w:ind w:hanging="360"/>
      </w:pPr>
      <w:r>
        <w:tab/>
        <w:t>Date notice provided: ________________________</w:t>
      </w:r>
    </w:p>
    <w:p w14:paraId="01C45EF1" w14:textId="77777777" w:rsidR="008F2154" w:rsidRPr="00EA12D3" w:rsidRDefault="008F2154" w:rsidP="00C77970">
      <w:pPr>
        <w:ind w:hanging="360"/>
        <w:rPr>
          <w:b/>
        </w:rPr>
      </w:pPr>
      <w:r w:rsidRPr="00EA12D3">
        <w:rPr>
          <w:b/>
        </w:rPr>
        <w:t>DURING LEAVE</w:t>
      </w:r>
    </w:p>
    <w:p w14:paraId="657AE8B7" w14:textId="3FFE4AB2" w:rsidR="008F2154" w:rsidRDefault="00A50ECE" w:rsidP="00C77970">
      <w:pPr>
        <w:ind w:hanging="360"/>
      </w:pPr>
      <w:sdt>
        <w:sdtPr>
          <w:id w:val="-86466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94">
            <w:rPr>
              <w:rFonts w:ascii="MS Gothic" w:eastAsia="MS Gothic" w:hAnsi="MS Gothic" w:hint="eastAsia"/>
            </w:rPr>
            <w:t>☐</w:t>
          </w:r>
        </w:sdtContent>
      </w:sdt>
      <w:r w:rsidR="008F2154">
        <w:t xml:space="preserve"> M</w:t>
      </w:r>
      <w:r w:rsidR="008F2154" w:rsidRPr="008F2154">
        <w:t>aintain the employee’s coverage under any group health plan at the same level and under the same conditions as would be maintained had the emplo</w:t>
      </w:r>
      <w:r w:rsidR="008F2154">
        <w:t xml:space="preserve">yee </w:t>
      </w:r>
      <w:r w:rsidR="00F06F89">
        <w:t xml:space="preserve">continued </w:t>
      </w:r>
      <w:r w:rsidR="008F2154">
        <w:t>actively working, including employer contributions.</w:t>
      </w:r>
    </w:p>
    <w:p w14:paraId="65E2038A" w14:textId="13ADECFF" w:rsidR="00613E3C" w:rsidRDefault="00A50ECE" w:rsidP="00C77970">
      <w:pPr>
        <w:ind w:hanging="360"/>
      </w:pPr>
      <w:sdt>
        <w:sdtPr>
          <w:id w:val="1930851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94">
            <w:rPr>
              <w:rFonts w:ascii="MS Gothic" w:eastAsia="MS Gothic" w:hAnsi="MS Gothic" w:hint="eastAsia"/>
            </w:rPr>
            <w:t>☐</w:t>
          </w:r>
        </w:sdtContent>
      </w:sdt>
      <w:r w:rsidR="00613E3C">
        <w:t xml:space="preserve"> Collect premium payments for health insurance from the employee during periods of unpaid FMLA</w:t>
      </w:r>
      <w:r w:rsidR="00F06F89">
        <w:t xml:space="preserve"> leave</w:t>
      </w:r>
      <w:r w:rsidR="00613E3C">
        <w:t xml:space="preserve">. </w:t>
      </w:r>
    </w:p>
    <w:p w14:paraId="373E91EB" w14:textId="138B9051" w:rsidR="008F2154" w:rsidRDefault="00A50ECE" w:rsidP="00C77970">
      <w:pPr>
        <w:ind w:hanging="360"/>
      </w:pPr>
      <w:sdt>
        <w:sdtPr>
          <w:id w:val="-473834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94">
            <w:rPr>
              <w:rFonts w:ascii="MS Gothic" w:eastAsia="MS Gothic" w:hAnsi="MS Gothic" w:hint="eastAsia"/>
            </w:rPr>
            <w:t>☐</w:t>
          </w:r>
        </w:sdtContent>
      </w:sdt>
      <w:r w:rsidR="008F2154">
        <w:t xml:space="preserve"> Review internal policies to determine how other benefits are impacted by an FMLA absence, such as paid</w:t>
      </w:r>
      <w:r w:rsidR="00F06F89">
        <w:t>-</w:t>
      </w:r>
      <w:r w:rsidR="008F2154">
        <w:t>time</w:t>
      </w:r>
      <w:r w:rsidR="00F06F89">
        <w:t>-</w:t>
      </w:r>
      <w:r w:rsidR="008F2154">
        <w:t xml:space="preserve">off accruals, life insurance, etc. </w:t>
      </w:r>
    </w:p>
    <w:p w14:paraId="7670C241" w14:textId="147AF5D9" w:rsidR="008F2154" w:rsidRDefault="00A50ECE" w:rsidP="00C77970">
      <w:pPr>
        <w:ind w:hanging="360"/>
      </w:pPr>
      <w:sdt>
        <w:sdtPr>
          <w:id w:val="-1396199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94">
            <w:rPr>
              <w:rFonts w:ascii="MS Gothic" w:eastAsia="MS Gothic" w:hAnsi="MS Gothic" w:hint="eastAsia"/>
            </w:rPr>
            <w:t>☐</w:t>
          </w:r>
        </w:sdtContent>
      </w:sdt>
      <w:r w:rsidR="008F2154">
        <w:t xml:space="preserve"> </w:t>
      </w:r>
      <w:r w:rsidR="00EA12D3">
        <w:t xml:space="preserve">Ensure </w:t>
      </w:r>
      <w:r w:rsidR="00F06F89">
        <w:t xml:space="preserve">that the </w:t>
      </w:r>
      <w:r w:rsidR="00EA12D3">
        <w:t>employee complies with any requirement for periodic updates to the employer during leave.</w:t>
      </w:r>
    </w:p>
    <w:p w14:paraId="5ED9284E" w14:textId="77777777" w:rsidR="00EA12D3" w:rsidRPr="00EA12D3" w:rsidRDefault="00EA12D3" w:rsidP="00C77970">
      <w:pPr>
        <w:ind w:hanging="360"/>
        <w:rPr>
          <w:b/>
        </w:rPr>
      </w:pPr>
      <w:r w:rsidRPr="00EA12D3">
        <w:rPr>
          <w:b/>
        </w:rPr>
        <w:t>RETURN TO WORK</w:t>
      </w:r>
    </w:p>
    <w:p w14:paraId="4BEC195E" w14:textId="1F62BD33" w:rsidR="00EA12D3" w:rsidRDefault="00A50ECE" w:rsidP="00C77970">
      <w:pPr>
        <w:ind w:hanging="360"/>
      </w:pPr>
      <w:sdt>
        <w:sdtPr>
          <w:id w:val="1387295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94">
            <w:rPr>
              <w:rFonts w:ascii="MS Gothic" w:eastAsia="MS Gothic" w:hAnsi="MS Gothic" w:hint="eastAsia"/>
            </w:rPr>
            <w:t>☐</w:t>
          </w:r>
        </w:sdtContent>
      </w:sdt>
      <w:r w:rsidR="00EA12D3">
        <w:t xml:space="preserve"> Have the employee obtain a release to work from his or her health care provider, if required. </w:t>
      </w:r>
    </w:p>
    <w:p w14:paraId="3B960D9B" w14:textId="5433999D" w:rsidR="00EA12D3" w:rsidRDefault="00A50ECE" w:rsidP="00C77970">
      <w:pPr>
        <w:ind w:hanging="360"/>
      </w:pPr>
      <w:sdt>
        <w:sdtPr>
          <w:id w:val="-67318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94">
            <w:rPr>
              <w:rFonts w:ascii="MS Gothic" w:eastAsia="MS Gothic" w:hAnsi="MS Gothic" w:hint="eastAsia"/>
            </w:rPr>
            <w:t>☐</w:t>
          </w:r>
        </w:sdtContent>
      </w:sdt>
      <w:r w:rsidR="00EA12D3">
        <w:t xml:space="preserve"> Reinstate </w:t>
      </w:r>
      <w:r w:rsidR="00F06F89">
        <w:t xml:space="preserve">the </w:t>
      </w:r>
      <w:r w:rsidR="00EA12D3">
        <w:t xml:space="preserve">employee to the same or </w:t>
      </w:r>
      <w:r w:rsidR="00F06F89">
        <w:t xml:space="preserve">an </w:t>
      </w:r>
      <w:r w:rsidR="00EA12D3">
        <w:t>equivalent position.</w:t>
      </w:r>
    </w:p>
    <w:p w14:paraId="0694C0B7" w14:textId="51D06CCD" w:rsidR="00EA12D3" w:rsidRDefault="00A50ECE" w:rsidP="00C77970">
      <w:pPr>
        <w:ind w:hanging="360"/>
      </w:pPr>
      <w:sdt>
        <w:sdtPr>
          <w:id w:val="-773165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94">
            <w:rPr>
              <w:rFonts w:ascii="MS Gothic" w:eastAsia="MS Gothic" w:hAnsi="MS Gothic" w:hint="eastAsia"/>
            </w:rPr>
            <w:t>☐</w:t>
          </w:r>
        </w:sdtContent>
      </w:sdt>
      <w:r w:rsidR="00EA12D3">
        <w:t xml:space="preserve"> Arrange for the repayment of outstanding insurance premiums owed by the employee. </w:t>
      </w:r>
    </w:p>
    <w:p w14:paraId="13B1D1F3" w14:textId="1F3486D6" w:rsidR="00EA12D3" w:rsidRDefault="00A50ECE" w:rsidP="00C77970">
      <w:pPr>
        <w:ind w:hanging="360"/>
      </w:pPr>
      <w:sdt>
        <w:sdtPr>
          <w:id w:val="-163185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94">
            <w:rPr>
              <w:rFonts w:ascii="MS Gothic" w:eastAsia="MS Gothic" w:hAnsi="MS Gothic" w:hint="eastAsia"/>
            </w:rPr>
            <w:t>☐</w:t>
          </w:r>
        </w:sdtContent>
      </w:sdt>
      <w:r w:rsidR="00EA12D3">
        <w:t xml:space="preserve"> Maintain records of </w:t>
      </w:r>
      <w:r w:rsidR="00AF2900">
        <w:t xml:space="preserve">the </w:t>
      </w:r>
      <w:r w:rsidR="00EA12D3">
        <w:t xml:space="preserve">employee’s FMLA leave for a minimum of three years, separate from the </w:t>
      </w:r>
      <w:r w:rsidR="00613E3C">
        <w:t xml:space="preserve">employee’s </w:t>
      </w:r>
      <w:r w:rsidR="00EA12D3">
        <w:t xml:space="preserve">personnel file. </w:t>
      </w:r>
    </w:p>
    <w:sectPr w:rsidR="00EA12D3" w:rsidSect="0000014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062B1"/>
    <w:multiLevelType w:val="hybridMultilevel"/>
    <w:tmpl w:val="FCE0C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E6761"/>
    <w:multiLevelType w:val="hybridMultilevel"/>
    <w:tmpl w:val="7AEC2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E020A"/>
    <w:multiLevelType w:val="hybridMultilevel"/>
    <w:tmpl w:val="D968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F6876"/>
    <w:multiLevelType w:val="hybridMultilevel"/>
    <w:tmpl w:val="9C726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631"/>
    <w:rsid w:val="00000148"/>
    <w:rsid w:val="00051D4A"/>
    <w:rsid w:val="00074D7E"/>
    <w:rsid w:val="00092EFC"/>
    <w:rsid w:val="000A384D"/>
    <w:rsid w:val="000F19A3"/>
    <w:rsid w:val="00121375"/>
    <w:rsid w:val="001B2CC1"/>
    <w:rsid w:val="002A38B2"/>
    <w:rsid w:val="0033212C"/>
    <w:rsid w:val="00394C64"/>
    <w:rsid w:val="004B52E1"/>
    <w:rsid w:val="00576260"/>
    <w:rsid w:val="00612631"/>
    <w:rsid w:val="00613E3C"/>
    <w:rsid w:val="006D0528"/>
    <w:rsid w:val="00755984"/>
    <w:rsid w:val="00893402"/>
    <w:rsid w:val="008E4143"/>
    <w:rsid w:val="008F2154"/>
    <w:rsid w:val="008F743F"/>
    <w:rsid w:val="00A15B0C"/>
    <w:rsid w:val="00A31E15"/>
    <w:rsid w:val="00A50ECE"/>
    <w:rsid w:val="00AD1EBD"/>
    <w:rsid w:val="00AF2900"/>
    <w:rsid w:val="00BC37DF"/>
    <w:rsid w:val="00BD26F7"/>
    <w:rsid w:val="00C57F57"/>
    <w:rsid w:val="00C77970"/>
    <w:rsid w:val="00CB4B7D"/>
    <w:rsid w:val="00D36B01"/>
    <w:rsid w:val="00D56CD0"/>
    <w:rsid w:val="00DE25B8"/>
    <w:rsid w:val="00E03D5F"/>
    <w:rsid w:val="00E221A9"/>
    <w:rsid w:val="00EA12D3"/>
    <w:rsid w:val="00F06F89"/>
    <w:rsid w:val="00F71F94"/>
    <w:rsid w:val="00FF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4D29C"/>
  <w15:chartTrackingRefBased/>
  <w15:docId w15:val="{979EB930-7BFE-4430-9467-C20BA44A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6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13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375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F06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F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F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F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6F8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Patton, Erin</dc:creator>
  <cp:keywords/>
  <dc:description/>
  <cp:lastModifiedBy>Patton, Erin</cp:lastModifiedBy>
  <cp:revision>5</cp:revision>
  <dcterms:created xsi:type="dcterms:W3CDTF">2021-08-23T17:03:00Z</dcterms:created>
  <dcterms:modified xsi:type="dcterms:W3CDTF">2021-08-24T12:55:00Z</dcterms:modified>
</cp:coreProperties>
</file>